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30" w:rsidRDefault="00626630">
      <w:pPr>
        <w:pStyle w:val="3"/>
        <w:spacing w:before="0" w:beforeAutospacing="0"/>
        <w:jc w:val="center"/>
        <w:rPr>
          <w:rFonts w:eastAsia="Times New Roman"/>
          <w:i/>
          <w:color w:val="403152" w:themeColor="accent4" w:themeShade="80"/>
          <w:sz w:val="36"/>
        </w:rPr>
      </w:pPr>
      <w:r>
        <w:rPr>
          <w:rFonts w:eastAsia="Times New Roman"/>
          <w:i/>
          <w:color w:val="403152" w:themeColor="accent4" w:themeShade="80"/>
          <w:sz w:val="36"/>
        </w:rPr>
        <w:t>Памятка-подсказка</w:t>
      </w:r>
      <w:r w:rsidR="009D49FD">
        <w:rPr>
          <w:rFonts w:eastAsia="Times New Roman"/>
          <w:i/>
          <w:color w:val="403152" w:themeColor="accent4" w:themeShade="80"/>
          <w:sz w:val="36"/>
        </w:rPr>
        <w:t xml:space="preserve">                                   </w:t>
      </w:r>
    </w:p>
    <w:p w:rsidR="00000000" w:rsidRDefault="009D49FD">
      <w:pPr>
        <w:pStyle w:val="3"/>
        <w:spacing w:before="0" w:beforeAutospacing="0"/>
        <w:jc w:val="center"/>
        <w:rPr>
          <w:rFonts w:eastAsia="Times New Roman"/>
          <w:i/>
          <w:color w:val="403152" w:themeColor="accent4" w:themeShade="80"/>
          <w:sz w:val="36"/>
        </w:rPr>
      </w:pPr>
      <w:bookmarkStart w:id="0" w:name="_GoBack"/>
      <w:bookmarkEnd w:id="0"/>
      <w:r>
        <w:rPr>
          <w:rFonts w:eastAsia="Times New Roman"/>
          <w:i/>
          <w:color w:val="403152" w:themeColor="accent4" w:themeShade="80"/>
          <w:sz w:val="36"/>
        </w:rPr>
        <w:t xml:space="preserve"> « Ранняя профориентация в ДОУ»</w:t>
      </w:r>
    </w:p>
    <w:p w:rsidR="00000000" w:rsidRDefault="009D49FD">
      <w:pPr>
        <w:pStyle w:val="a3"/>
        <w:spacing w:before="0" w:beforeAutospacing="0"/>
        <w:jc w:val="center"/>
        <w:rPr>
          <w:sz w:val="28"/>
        </w:rPr>
      </w:pPr>
      <w:r>
        <w:rPr>
          <w:rStyle w:val="a6"/>
          <w:sz w:val="28"/>
        </w:rPr>
        <w:t>Уважаемые родители!</w:t>
      </w:r>
    </w:p>
    <w:p w:rsidR="00000000" w:rsidRDefault="009D49FD">
      <w:pPr>
        <w:pStyle w:val="a3"/>
        <w:spacing w:before="0" w:beforeAutospacing="0"/>
      </w:pPr>
      <w:r>
        <w:t>Сегодня мы поговорим о ранней профориентации дошкольников. Ранняя профориентация — это процесс знакомства детей с различными профессиями и их особенностям</w:t>
      </w:r>
      <w:r>
        <w:t>и. Она помогает детям понять, какие профессии им интересны, и подготовиться к выбору будущей карьеры.</w:t>
      </w:r>
    </w:p>
    <w:p w:rsidR="00000000" w:rsidRDefault="009D49FD">
      <w:pPr>
        <w:pStyle w:val="4"/>
        <w:spacing w:before="0" w:beforeAutospacing="0"/>
        <w:rPr>
          <w:rFonts w:eastAsia="Times New Roman"/>
        </w:rPr>
      </w:pPr>
      <w:r>
        <w:rPr>
          <w:rFonts w:eastAsia="Times New Roman"/>
        </w:rPr>
        <w:t>Почему ранняя профориентация важна?</w:t>
      </w:r>
    </w:p>
    <w:p w:rsidR="00000000" w:rsidRDefault="009D49FD">
      <w:pPr>
        <w:pStyle w:val="a3"/>
        <w:spacing w:before="0" w:beforeAutospacing="0"/>
      </w:pPr>
      <w:r>
        <w:t>Ранняя профориентация имеет ряд преимуществ:</w:t>
      </w:r>
    </w:p>
    <w:p w:rsidR="00000000" w:rsidRDefault="009D49FD">
      <w:pPr>
        <w:numPr>
          <w:ilvl w:val="0"/>
          <w:numId w:val="3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Развитие интересов и способностей.</w:t>
      </w:r>
      <w:r>
        <w:rPr>
          <w:rFonts w:eastAsia="Times New Roman"/>
        </w:rPr>
        <w:t xml:space="preserve"> Дети могут обнаружить свои интересы и </w:t>
      </w:r>
      <w:r>
        <w:rPr>
          <w:rFonts w:eastAsia="Times New Roman"/>
        </w:rPr>
        <w:t>способности, что поможет им выбрать будущую профессию.</w:t>
      </w:r>
    </w:p>
    <w:p w:rsidR="00000000" w:rsidRDefault="009D49FD">
      <w:pPr>
        <w:numPr>
          <w:ilvl w:val="0"/>
          <w:numId w:val="3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Подготовка к школе.</w:t>
      </w:r>
      <w:r>
        <w:rPr>
          <w:rFonts w:eastAsia="Times New Roman"/>
        </w:rPr>
        <w:t xml:space="preserve"> Ранняя профориентация помогает детям лучше понимать мир вокруг себя и готовиться к обучению в школе.</w:t>
      </w:r>
    </w:p>
    <w:p w:rsidR="00000000" w:rsidRDefault="009D49FD">
      <w:pPr>
        <w:numPr>
          <w:ilvl w:val="0"/>
          <w:numId w:val="3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Формирование личности.</w:t>
      </w:r>
      <w:r>
        <w:rPr>
          <w:rFonts w:eastAsia="Times New Roman"/>
        </w:rPr>
        <w:t xml:space="preserve"> Знакомство с профессиями помогает детям формировать свою </w:t>
      </w:r>
      <w:r>
        <w:rPr>
          <w:rFonts w:eastAsia="Times New Roman"/>
        </w:rPr>
        <w:t>личность и ценности.</w:t>
      </w:r>
    </w:p>
    <w:p w:rsidR="00000000" w:rsidRDefault="009D49FD">
      <w:pPr>
        <w:pStyle w:val="4"/>
        <w:spacing w:before="0" w:beforeAutospacing="0"/>
        <w:rPr>
          <w:rFonts w:eastAsia="Times New Roman"/>
        </w:rPr>
      </w:pPr>
      <w:r>
        <w:rPr>
          <w:rFonts w:eastAsia="Times New Roman"/>
        </w:rPr>
        <w:t>Как можно организовать раннюю профориентацию в домашних условиях?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Рассказывайте детям о разных профессиях.</w:t>
      </w:r>
      <w:r>
        <w:rPr>
          <w:rFonts w:eastAsia="Times New Roman"/>
        </w:rPr>
        <w:t xml:space="preserve"> Рассказывайте детям о своей работе или о работе других людей. Показывайте им фотографии и видеоматериалы, связанные с разными пр</w:t>
      </w:r>
      <w:r>
        <w:rPr>
          <w:rFonts w:eastAsia="Times New Roman"/>
        </w:rPr>
        <w:t>офессиями.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Играйте в игры, связанные с профессиями.</w:t>
      </w:r>
      <w:r>
        <w:rPr>
          <w:rFonts w:eastAsia="Times New Roman"/>
        </w:rPr>
        <w:t xml:space="preserve"> Играйте в ролевые игры, где дети могут попробовать себя в разных ролях. Это поможет им лучше понять, как работают разные профессии.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Посещайте места, связанные с профессиями.</w:t>
      </w:r>
      <w:r>
        <w:rPr>
          <w:rFonts w:eastAsia="Times New Roman"/>
        </w:rPr>
        <w:t xml:space="preserve"> Посещайте музеи, выставки, пре</w:t>
      </w:r>
      <w:r>
        <w:rPr>
          <w:rFonts w:eastAsia="Times New Roman"/>
        </w:rPr>
        <w:t>дприятия и другие места, где можно узнать о профессиях. Это даст детям возможность увидеть, как работают профессионалы.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Поддерживайте интересы детей.</w:t>
      </w:r>
      <w:r>
        <w:rPr>
          <w:rFonts w:eastAsia="Times New Roman"/>
        </w:rPr>
        <w:t xml:space="preserve"> Если ваш ребёнок проявляет интерес к определённой профессии, поддерживайте его. Покупайте ему книги, игруш</w:t>
      </w:r>
      <w:r>
        <w:rPr>
          <w:rFonts w:eastAsia="Times New Roman"/>
        </w:rPr>
        <w:t>ки и другие материалы, связанные с этой профессией.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Не навязывайте свою точку зрения.</w:t>
      </w:r>
      <w:r>
        <w:rPr>
          <w:rFonts w:eastAsia="Times New Roman"/>
        </w:rPr>
        <w:t xml:space="preserve"> Не навязывайте ребёнку свою точку зрения о том, какую профессию он должен выбрать. Позвольте ему самому решать, что ему интересно.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Будьте готовы ответить на вопросы.</w:t>
      </w:r>
      <w:r>
        <w:rPr>
          <w:rFonts w:eastAsia="Times New Roman"/>
        </w:rPr>
        <w:t xml:space="preserve"> Будь</w:t>
      </w:r>
      <w:r>
        <w:rPr>
          <w:rFonts w:eastAsia="Times New Roman"/>
        </w:rPr>
        <w:t>те готовы ответить на любые вопросы, которые могут возникнуть у вашего ребёнка о профессиях.</w:t>
      </w:r>
    </w:p>
    <w:p w:rsidR="00000000" w:rsidRDefault="009D49FD">
      <w:pPr>
        <w:numPr>
          <w:ilvl w:val="0"/>
          <w:numId w:val="6"/>
        </w:numPr>
        <w:spacing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Поощряйте любознательность.</w:t>
      </w:r>
      <w:r>
        <w:rPr>
          <w:rFonts w:eastAsia="Times New Roman"/>
        </w:rPr>
        <w:t xml:space="preserve"> Поощряйте детей за их любознательность и стремление узнать больше о мире профессий.</w:t>
      </w:r>
    </w:p>
    <w:p w:rsidR="00000000" w:rsidRDefault="009D49FD">
      <w:pPr>
        <w:numPr>
          <w:ilvl w:val="0"/>
          <w:numId w:val="6"/>
        </w:numPr>
        <w:rPr>
          <w:rFonts w:eastAsia="Times New Roman"/>
        </w:rPr>
      </w:pPr>
      <w:r>
        <w:rPr>
          <w:rStyle w:val="a6"/>
          <w:rFonts w:eastAsia="Times New Roman"/>
        </w:rPr>
        <w:t>Используйте доступные ресурсы.</w:t>
      </w:r>
      <w:r>
        <w:rPr>
          <w:rFonts w:eastAsia="Times New Roman"/>
        </w:rPr>
        <w:t xml:space="preserve"> Существует множество</w:t>
      </w:r>
      <w:r>
        <w:rPr>
          <w:rFonts w:eastAsia="Times New Roman"/>
        </w:rPr>
        <w:t xml:space="preserve"> ресурсов, которые могут помочь вам организовать раннюю профориентацию дома. Используйте их, чтобы сделать процесс более интересным и эффективным.</w:t>
      </w:r>
    </w:p>
    <w:p w:rsidR="00000000" w:rsidRDefault="009D49FD">
      <w:pPr>
        <w:ind w:left="720"/>
        <w:rPr>
          <w:rFonts w:eastAsia="Times New Roman"/>
        </w:rPr>
      </w:pPr>
      <w:r>
        <w:t xml:space="preserve">Помните, что ранняя профориентация не должна быть навязчивой. Она должна быть интересной и увлекательной для </w:t>
      </w:r>
      <w:r>
        <w:t>детей. Только тогда она принесёт максимальную пользу.</w:t>
      </w:r>
    </w:p>
    <w:p w:rsidR="00000000" w:rsidRDefault="009D49FD">
      <w:pPr>
        <w:pStyle w:val="a3"/>
        <w:spacing w:before="0" w:beforeAutospacing="0" w:after="0" w:afterAutospacing="0"/>
        <w:jc w:val="right"/>
        <w:rPr>
          <w:b/>
          <w:noProof/>
        </w:rPr>
      </w:pPr>
      <w:r>
        <w:rPr>
          <w:b/>
          <w:noProof/>
        </w:rPr>
        <w:t>Подготовила воспитатель:</w:t>
      </w:r>
    </w:p>
    <w:p w:rsidR="009D49FD" w:rsidRDefault="009D49FD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  <w:noProof/>
        </w:rPr>
        <w:t>Клименко Анастасия Александровна</w:t>
      </w:r>
    </w:p>
    <w:sectPr w:rsidR="009D49FD">
      <w:pgSz w:w="11906" w:h="16838"/>
      <w:pgMar w:top="1134" w:right="850" w:bottom="56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D92"/>
    <w:multiLevelType w:val="multilevel"/>
    <w:tmpl w:val="1D8C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31BAE"/>
    <w:multiLevelType w:val="multilevel"/>
    <w:tmpl w:val="259C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34E8E"/>
    <w:multiLevelType w:val="multilevel"/>
    <w:tmpl w:val="C57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81EFC"/>
    <w:multiLevelType w:val="multilevel"/>
    <w:tmpl w:val="C0E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51FC8"/>
    <w:rsid w:val="00626630"/>
    <w:rsid w:val="00651FC8"/>
    <w:rsid w:val="009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Колокольчик</cp:lastModifiedBy>
  <cp:revision>3</cp:revision>
  <dcterms:created xsi:type="dcterms:W3CDTF">2025-01-10T07:54:00Z</dcterms:created>
  <dcterms:modified xsi:type="dcterms:W3CDTF">2025-01-10T07:54:00Z</dcterms:modified>
</cp:coreProperties>
</file>