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F7" w:rsidRPr="00F471F7" w:rsidRDefault="00F471F7" w:rsidP="00F471F7">
      <w:pPr>
        <w:jc w:val="center"/>
        <w:rPr>
          <w:b/>
        </w:rPr>
      </w:pPr>
      <w:r w:rsidRPr="00F471F7">
        <w:rPr>
          <w:b/>
        </w:rPr>
        <w:t>Организация питания в МБДОУ возлагается на дошкольное образовательное учреждение.</w:t>
      </w:r>
    </w:p>
    <w:p w:rsidR="00F471F7" w:rsidRDefault="00F471F7" w:rsidP="00F471F7">
      <w:pPr>
        <w:ind w:firstLine="708"/>
      </w:pPr>
      <w:r>
        <w:t>Продукты питания для дошкольного образовательного учреждения поставляются на основании муни</w:t>
      </w:r>
      <w:r>
        <w:t>ципальных кон</w:t>
      </w:r>
      <w:r>
        <w:t>трактов с предъявлением сертификатов каче</w:t>
      </w:r>
      <w:r>
        <w:t>ства и разрешения служб санитар</w:t>
      </w:r>
      <w:r>
        <w:t>но-эпидемиологического надзора за их использованием в дошкольном образовательном учреждении.</w:t>
      </w:r>
    </w:p>
    <w:p w:rsidR="00F471F7" w:rsidRDefault="00F471F7" w:rsidP="00F471F7">
      <w:r>
        <w:t xml:space="preserve"> МБДОУ обеспечивает гарантированное сбалансированное питание детей в соответствии с их возрастом и временем пребывания в дошкольном образователь</w:t>
      </w:r>
      <w:r>
        <w:t>ном учреждении по нормам, утвер</w:t>
      </w:r>
      <w:r>
        <w:t>жденным Министерством здравоохранения РФ, института питания РАМН РФ.</w:t>
      </w:r>
    </w:p>
    <w:p w:rsidR="00F471F7" w:rsidRDefault="00F471F7" w:rsidP="00F471F7">
      <w:r>
        <w:t>Приготовление пищи осуществляетс</w:t>
      </w:r>
      <w:r>
        <w:t>я штатными работниками на специ</w:t>
      </w:r>
      <w:r>
        <w:t>ально оборудованном пищеблоке.</w:t>
      </w:r>
    </w:p>
    <w:p w:rsidR="00F471F7" w:rsidRDefault="00F471F7" w:rsidP="00F471F7">
      <w:pPr>
        <w:ind w:firstLine="708"/>
      </w:pPr>
      <w:r>
        <w:t>Питание осуществляе</w:t>
      </w:r>
      <w:r>
        <w:t xml:space="preserve">тся в соответствии с примерным </w:t>
      </w:r>
      <w:r>
        <w:t xml:space="preserve">десятидневным меню рекомендованным, согласованным с </w:t>
      </w:r>
      <w:proofErr w:type="gramStart"/>
      <w:r>
        <w:t>заведующим</w:t>
      </w:r>
      <w:proofErr w:type="gramEnd"/>
      <w:r>
        <w:t xml:space="preserve"> дошкольного образовательного учреждения и </w:t>
      </w:r>
      <w:proofErr w:type="spellStart"/>
      <w:r>
        <w:t>Роспотребнадзором</w:t>
      </w:r>
      <w:proofErr w:type="spellEnd"/>
      <w:r>
        <w:t>.</w:t>
      </w:r>
    </w:p>
    <w:p w:rsidR="00CF5F5D" w:rsidRDefault="00F471F7" w:rsidP="00F471F7">
      <w:r>
        <w:t xml:space="preserve">  </w:t>
      </w:r>
      <w:r>
        <w:tab/>
      </w:r>
      <w:r>
        <w:t>Контроль над качеством питания (разнообразием), витаминизацией блюд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</w:t>
      </w:r>
      <w:r>
        <w:t>ции продуктов возлагается на ме</w:t>
      </w:r>
      <w:bookmarkStart w:id="0" w:name="_GoBack"/>
      <w:bookmarkEnd w:id="0"/>
      <w:r>
        <w:t>дицинскую сестру.</w:t>
      </w:r>
    </w:p>
    <w:sectPr w:rsidR="00CF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F7"/>
    <w:rsid w:val="00CF5F5D"/>
    <w:rsid w:val="00F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2013-01-02T17:24:00Z</dcterms:created>
  <dcterms:modified xsi:type="dcterms:W3CDTF">2013-01-02T17:26:00Z</dcterms:modified>
</cp:coreProperties>
</file>