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2" w:rsidRPr="000F6832" w:rsidRDefault="000F6832" w:rsidP="000F6832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sz w:val="36"/>
          <w:szCs w:val="28"/>
          <w:lang w:eastAsia="ru-RU"/>
        </w:rPr>
        <w:t>«Музыкальное воспитание в семье»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Музыкальное окружение в семье — особый мир, который может повлиять на формирование художественных интересов детей. Если взрослые вместе с ребенком заинтересованно слушают произведение и 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высказывают свое отношение</w:t>
      </w:r>
      <w:proofErr w:type="gram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к нему, это не проходит бесследно для малыша: он духовно обогащается, формируются его вкус, привязанности. И наоборот, равнодушие родителей к музыке препятствует разностороннему развитию ребенка, обедняет его кругозор.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Это связано с рядом факторов. Так, например, именно ранний возраст демонстрирует наибольшую чувствительность к музыкальному развитию. Это 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 не</w:t>
      </w:r>
      <w:proofErr w:type="gram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малой степени связано с тем, что уже к концу третьего месяца внутриутробного развития эмбриона у него начинает функционировать слуховой анализатор, что позволяет ему воспринимать всю звуковую информацию. Только что родившийся ребенок уже способен выделять звуки, знакомые ему с внутриутробного периода: голос матери, стук ее сердца, голос отца, музыку, которую слушала будущая мама, сразу успокаиваясь при этом. Именно слуховой опыт, пребывание в насыщенной музыкальной среде и занятия музыкой способствуют, по мнению ученых, созреванию необходимых нервных связей в структуре мозга. Музыкальное воздействие среды и опыта как бы «включает» те возможности ребенка, которые уже предопределены генетически или анатомически. 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Все эти факторы создают предпосылки для музыкального развития ребенка (в том числе и не обладающего яркими музыкальными способностями, оказывают воздействие на весь ход его психического развития.</w:t>
      </w:r>
      <w:proofErr w:type="gram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В частности, дети быстрее сосредоточиваются, становятся более внимательными, выносливыми, лучше координированными, более свободно владеют речью.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Это становится возможным, если родители и взрослые, окружающие ребенка с раннего детства, обладают достаточным уровнем общего культурного и музыкального развития, педагогическими знаниями. Но главным все же является желание увлечь ребенка музыкой, сформировать потребность в ней. Родители, хорошо зная своего ребенка, его характер, склонности и найдя нужный подход, могут заинтересовать его музыкой, постоянно обогащать музыкальные впечатления.</w:t>
      </w:r>
    </w:p>
    <w:p w:rsidR="000F6832" w:rsidRPr="000F6832" w:rsidRDefault="000F6832" w:rsidP="000F68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lastRenderedPageBreak/>
        <w:t>Формы организации музыкальной деятельности детей в семье включают:</w:t>
      </w:r>
    </w:p>
    <w:p w:rsidR="000F6832" w:rsidRPr="000F6832" w:rsidRDefault="000F6832" w:rsidP="000F68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семейное посещение концертов, театров, музыкальных спектаклей и др.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;</w:t>
      </w:r>
      <w:proofErr w:type="gramEnd"/>
    </w:p>
    <w:p w:rsidR="000F6832" w:rsidRPr="000F6832" w:rsidRDefault="000F6832" w:rsidP="000F68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просмотр музыкальных телепередач, слушание записей классической музыки, песен из мультфильмов и др.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;</w:t>
      </w:r>
      <w:proofErr w:type="gramEnd"/>
    </w:p>
    <w:p w:rsidR="000F6832" w:rsidRPr="000F6832" w:rsidRDefault="000F6832" w:rsidP="000F68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домашнее </w:t>
      </w:r>
      <w:proofErr w:type="spell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музицирование</w:t>
      </w:r>
      <w:proofErr w:type="spell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(как 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самостоятельное</w:t>
      </w:r>
      <w:proofErr w:type="gram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, так и с участием взрослых членов семьи);</w:t>
      </w:r>
    </w:p>
    <w:p w:rsidR="000F6832" w:rsidRPr="000F6832" w:rsidRDefault="000F6832" w:rsidP="000F68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bookmarkStart w:id="0" w:name="_GoBack"/>
      <w:bookmarkEnd w:id="0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организацию музыкально-образовательной деятельности детей под руководством педагога-музыканта.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Музыкальное воспитание ребенка в семье начинается, как правило, с его рождения, когда родители начинают играть с ребенком, петь ему. А в настоящее время мамы часто начинают процесс музыкального воспитания ребенка значительно раньше, в период внутриутробного развития, слушая музыку, разговаривая с ним, напевая песенки и т. д.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Конечно, малыш в этом возрасте еще не умеет слушать музыку самостоятельно, но ее содержание он чувствует интуитивно. Поэтому рекомендуют включать в комнате новорожденного лирические, светлые мелодии. Так, например, изящная музыка Моцарта будет великолепным фоном в периоды бодрствования малыша. Можно использовать и песни из старых мультфильмов, на которых выросло не одно поколение. Вместе с тем следует избегать печальной 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музыки</w:t>
      </w:r>
      <w:proofErr w:type="gram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: какой бы красивой она не была, она может вызвать беспокойство у ребенка.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Но самой лучшей музыкой для малыша будут мамины песни и колыбельные, которые готовят ребенка к певческой деятельности с первых дней жизни, ведь уже совсем скоро ребенок начинает «отвечать» на пение </w:t>
      </w:r>
      <w:proofErr w:type="spell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гулением</w:t>
      </w:r>
      <w:proofErr w:type="spell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 </w:t>
      </w:r>
      <w:proofErr w:type="spell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агуканьем</w:t>
      </w:r>
      <w:proofErr w:type="spell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, считающимся предпосылкой пения.</w:t>
      </w:r>
      <w:proofErr w:type="gramEnd"/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Когда малыш немного подрастет (в 3—4 месяца, можно танцевать с ним под музыку.</w:t>
      </w:r>
      <w:proofErr w:type="gram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Важно двигаться в такт мелодии в соответствии с ее характером: бодро и энергично — под веселые мелодии, плавно — под лирические и т. д. А еще позже, можно начинать учить ребенка двигаться под музыку самостоятельно, придумывая для него различные движения: пружинящие движения ножками, ритмические покачивания головкой и т. д. Важно показать малышу простые движения, научить его танцевать с куклой или другой игрушкой.</w:t>
      </w:r>
      <w:proofErr w:type="gramEnd"/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lastRenderedPageBreak/>
        <w:t xml:space="preserve">Также рано необходимо начинать и знакомство с музыкальными инструментами, аккомпанируя себе при исполнении песенок. Знакомя малыша с новыми звуками, поощряя изобретательность ребенка, пробующего извлекать звуки из окружающих предметов, иллюстрируя сказки с помощью различных инструментов, можно привить ребенку любовь к этим занятиям, способствовать возникновению у него самостоятельного </w:t>
      </w:r>
      <w:proofErr w:type="spell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музицирования</w:t>
      </w:r>
      <w:proofErr w:type="spell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, импровизации.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Эти музыкальные забавы являются первыми уроками музыки для малыша. С их помощью начинает развиваться весь комплекс музыкальности. Двигаясь под песенки, гремя погремушкой, малыш начинает ощущать их ритм и тембровое своеобразие, пробуя подпевать за мамой, он улучшает музыкальный слух и память. Но главное — развивается одна из основных музыкальных способностей — эмоциональная отзывчивость на музыку, ее характер. Для таких музыкальных занятий не нужно специально выделять время или особыми приемами привлекать внимание малыша.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Для того чтобы заложить прочную основу для дальнейшего развития музыкальности ребенка, важно сделать музыку частью его повседневной жизни, частью общения ребенка с близкими, обыгрывать пением, </w:t>
      </w:r>
      <w:proofErr w:type="spell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пританцовыванием</w:t>
      </w:r>
      <w:proofErr w:type="spell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 звуковым сопровождением разные ситуации, и тогда пение станет для малыша таким же естественным, как речь, а музыка близкой и понятной.</w:t>
      </w:r>
      <w:proofErr w:type="gramEnd"/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Важно также с самого раннего возраста привлекать внимание детей к окружающей звуковой среде— 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к </w:t>
      </w:r>
      <w:proofErr w:type="gram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голосам домашних животных, птиц, звукам природы: шуму дождя, журчанию ручья и т. д.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После двух лет, используя музыкальные занятия с малышом, можно влиять на развитие его речи. Для этого рекомендуется включать в занятия музыкально-речевые игры, ритмичное пение и чтение стихов, скороговорок, различные формы движения под музыку, т. е. заниматься с ребенком </w:t>
      </w:r>
      <w:proofErr w:type="spell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логоритмикой</w:t>
      </w:r>
      <w:proofErr w:type="spell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 В этом случае у малыша будут развиваться артикуляционный аппарат, речевая и музыкальная память, выработается правильные ритм и темп дыхания. Все это способствует ритмизации организма ребенка, а значит, и развитию его речи.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С этой же целью в музыкальные занятия с малышами можно включать и пальчиковые игры, сопровождая их различными песенками, </w:t>
      </w: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lastRenderedPageBreak/>
        <w:t>так как развитая мелкая моторика также является залогом правильной речи ребенка.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 среднем и старшем возрасте должно осуществляться регулярное прослушивание музыки в записи даже в то время, когда ребенок сосредоточен на другой деятельности, что обеспечит ему непроизвольное запоминание текстов и мелодий, поможет быстро овладеть навыками пения.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Родителям важно способствовать обогащению музыкально-слухового опыта ребенка, посещая для этого концерты, оперные и другие музыкальные спектакли. Выбор репертуара во многом зависит от музыкального вкуса и музыкального опыта семьи, ее </w:t>
      </w:r>
      <w:proofErr w:type="gramStart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обще-культурного</w:t>
      </w:r>
      <w:proofErr w:type="gramEnd"/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уровня. Родители должны подбирать для детских развлечений такой репертуар, который бы знакомил ребенка с музыкой различных стилей и жанров в исполнении на разнообразных музыкальных инструментах.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Научившись понимать свои и чужие эмоциональные состояния, ребенок лучше поймет не только образный строй музыки, но и сформирует умение управлять своими психическими процессами, разовьет творческие способности и эмоционально-коммуникативные навыки.</w:t>
      </w:r>
    </w:p>
    <w:p w:rsidR="000F6832" w:rsidRPr="000F6832" w:rsidRDefault="000F6832" w:rsidP="000F68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0F683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Важную роль в организации музыкального воспитания ребенка в семье играет взаимосвязь семьи и дошкольного образовательного учреждения, которое посещает ребенок. Воспитатели, музыкальные руководители, консультируя родителей по вопросам музыкального воспитания детей в семье, должны рассказать им о музыкальном опыте, который ребенок приобрел в дошкольном учреждении; о педагогических установках детского сада в области музыкального образования детей; а также дать рекомендации по применению доступных методов и приемов и организации семейного музыкального воспитания ребенка. Это поможет родителям сохранять преемственность в организации музыкального воспитания детей между дошкольным образовательным учреждением и семьей.</w:t>
      </w:r>
    </w:p>
    <w:p w:rsidR="000F6832" w:rsidRPr="000B1EDB" w:rsidRDefault="000F6832" w:rsidP="000F6832">
      <w:pPr>
        <w:rPr>
          <w:rFonts w:ascii="Times New Roman" w:hAnsi="Times New Roman" w:cs="Times New Roman"/>
          <w:sz w:val="28"/>
          <w:szCs w:val="28"/>
        </w:rPr>
      </w:pPr>
    </w:p>
    <w:p w:rsidR="00695636" w:rsidRDefault="00695636"/>
    <w:sectPr w:rsidR="00695636" w:rsidSect="000F6832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C02"/>
    <w:multiLevelType w:val="hybridMultilevel"/>
    <w:tmpl w:val="05A25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09"/>
    <w:rsid w:val="00053F5C"/>
    <w:rsid w:val="00057A45"/>
    <w:rsid w:val="00074956"/>
    <w:rsid w:val="00081713"/>
    <w:rsid w:val="000A4D4B"/>
    <w:rsid w:val="000F6832"/>
    <w:rsid w:val="00103F1B"/>
    <w:rsid w:val="00190948"/>
    <w:rsid w:val="001A1D1B"/>
    <w:rsid w:val="001C1B62"/>
    <w:rsid w:val="001D4094"/>
    <w:rsid w:val="002416FF"/>
    <w:rsid w:val="002635EF"/>
    <w:rsid w:val="0029037E"/>
    <w:rsid w:val="002A109C"/>
    <w:rsid w:val="002A222A"/>
    <w:rsid w:val="002A72C7"/>
    <w:rsid w:val="002B0BEA"/>
    <w:rsid w:val="00313FD6"/>
    <w:rsid w:val="00322711"/>
    <w:rsid w:val="00374DB9"/>
    <w:rsid w:val="003F717D"/>
    <w:rsid w:val="004425C7"/>
    <w:rsid w:val="00463918"/>
    <w:rsid w:val="004717E2"/>
    <w:rsid w:val="004A185C"/>
    <w:rsid w:val="004B12A9"/>
    <w:rsid w:val="004D1CE1"/>
    <w:rsid w:val="004E0D27"/>
    <w:rsid w:val="004F3236"/>
    <w:rsid w:val="00502C08"/>
    <w:rsid w:val="00537EBA"/>
    <w:rsid w:val="00541841"/>
    <w:rsid w:val="00585CB7"/>
    <w:rsid w:val="005912F1"/>
    <w:rsid w:val="00595016"/>
    <w:rsid w:val="00596E28"/>
    <w:rsid w:val="005A2F80"/>
    <w:rsid w:val="005A516E"/>
    <w:rsid w:val="005B0303"/>
    <w:rsid w:val="005C408F"/>
    <w:rsid w:val="005C6540"/>
    <w:rsid w:val="005D33FE"/>
    <w:rsid w:val="005F7E82"/>
    <w:rsid w:val="0063473E"/>
    <w:rsid w:val="00687CAF"/>
    <w:rsid w:val="00695636"/>
    <w:rsid w:val="006A0E32"/>
    <w:rsid w:val="006B13CA"/>
    <w:rsid w:val="00767676"/>
    <w:rsid w:val="00780DD8"/>
    <w:rsid w:val="007814D7"/>
    <w:rsid w:val="007B1D43"/>
    <w:rsid w:val="007E1D14"/>
    <w:rsid w:val="00805F79"/>
    <w:rsid w:val="00835298"/>
    <w:rsid w:val="00842351"/>
    <w:rsid w:val="00855B71"/>
    <w:rsid w:val="008971A5"/>
    <w:rsid w:val="008C2A27"/>
    <w:rsid w:val="008C6CBA"/>
    <w:rsid w:val="008D7F15"/>
    <w:rsid w:val="008E3906"/>
    <w:rsid w:val="008E72BD"/>
    <w:rsid w:val="008F790B"/>
    <w:rsid w:val="009104D5"/>
    <w:rsid w:val="00916F4B"/>
    <w:rsid w:val="009427CB"/>
    <w:rsid w:val="0099013F"/>
    <w:rsid w:val="00A064C6"/>
    <w:rsid w:val="00A13998"/>
    <w:rsid w:val="00A4406B"/>
    <w:rsid w:val="00A61A9D"/>
    <w:rsid w:val="00A80086"/>
    <w:rsid w:val="00A86213"/>
    <w:rsid w:val="00AF4108"/>
    <w:rsid w:val="00B37C1C"/>
    <w:rsid w:val="00B56C58"/>
    <w:rsid w:val="00B56D71"/>
    <w:rsid w:val="00B65313"/>
    <w:rsid w:val="00B92220"/>
    <w:rsid w:val="00BE265F"/>
    <w:rsid w:val="00C32CC3"/>
    <w:rsid w:val="00C36FAF"/>
    <w:rsid w:val="00C4030C"/>
    <w:rsid w:val="00C51FF5"/>
    <w:rsid w:val="00CA6C17"/>
    <w:rsid w:val="00CA74B4"/>
    <w:rsid w:val="00CB32EA"/>
    <w:rsid w:val="00D1596E"/>
    <w:rsid w:val="00D24AA8"/>
    <w:rsid w:val="00D270DA"/>
    <w:rsid w:val="00D279C5"/>
    <w:rsid w:val="00D27AE8"/>
    <w:rsid w:val="00D65643"/>
    <w:rsid w:val="00D70D43"/>
    <w:rsid w:val="00DB0D80"/>
    <w:rsid w:val="00E07813"/>
    <w:rsid w:val="00E135D4"/>
    <w:rsid w:val="00E161EE"/>
    <w:rsid w:val="00E24631"/>
    <w:rsid w:val="00EC6066"/>
    <w:rsid w:val="00F374AE"/>
    <w:rsid w:val="00F720E9"/>
    <w:rsid w:val="00F91E32"/>
    <w:rsid w:val="00F944FE"/>
    <w:rsid w:val="00FA1E88"/>
    <w:rsid w:val="00FC255B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2022-04-21T13:18:00Z</dcterms:created>
  <dcterms:modified xsi:type="dcterms:W3CDTF">2022-04-21T13:19:00Z</dcterms:modified>
</cp:coreProperties>
</file>